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DF986" w14:textId="77777777" w:rsidR="00052223" w:rsidRDefault="001941AC" w:rsidP="001941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5-5    The Sum and Product Properties</w:t>
      </w:r>
    </w:p>
    <w:p w14:paraId="001A6D1D" w14:textId="77777777" w:rsidR="001941AC" w:rsidRDefault="001941AC" w:rsidP="001941AC">
      <w:pPr>
        <w:rPr>
          <w:rFonts w:ascii="Times New Roman" w:hAnsi="Times New Roman" w:cs="Times New Roman"/>
        </w:rPr>
      </w:pPr>
    </w:p>
    <w:p w14:paraId="10D8A670" w14:textId="77777777" w:rsidR="001941AC" w:rsidRDefault="001A571D" w:rsidP="001941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 you solve the system of equations A + B = </w:t>
      </w:r>
      <w:proofErr w:type="gramStart"/>
      <w:r>
        <w:rPr>
          <w:rFonts w:ascii="Times New Roman" w:hAnsi="Times New Roman" w:cs="Times New Roman"/>
        </w:rPr>
        <w:t>10  and</w:t>
      </w:r>
      <w:proofErr w:type="gramEnd"/>
      <w:r>
        <w:rPr>
          <w:rFonts w:ascii="Times New Roman" w:hAnsi="Times New Roman" w:cs="Times New Roman"/>
        </w:rPr>
        <w:t xml:space="preserve"> A – B = 2?           </w:t>
      </w:r>
    </w:p>
    <w:p w14:paraId="6275D34E" w14:textId="77777777" w:rsidR="001A571D" w:rsidRDefault="001A571D" w:rsidP="001941AC">
      <w:pPr>
        <w:rPr>
          <w:rFonts w:ascii="Times New Roman" w:hAnsi="Times New Roman" w:cs="Times New Roman"/>
        </w:rPr>
      </w:pPr>
    </w:p>
    <w:p w14:paraId="5D383D85" w14:textId="77777777" w:rsidR="001A571D" w:rsidRDefault="001A571D" w:rsidP="001941AC">
      <w:pPr>
        <w:rPr>
          <w:rFonts w:ascii="Times New Roman" w:hAnsi="Times New Roman" w:cs="Times New Roman"/>
        </w:rPr>
      </w:pPr>
    </w:p>
    <w:p w14:paraId="519CEFBB" w14:textId="77777777" w:rsidR="001A571D" w:rsidRDefault="001A571D" w:rsidP="001941AC">
      <w:pPr>
        <w:rPr>
          <w:rFonts w:ascii="Times New Roman" w:hAnsi="Times New Roman" w:cs="Times New Roman"/>
        </w:rPr>
      </w:pPr>
    </w:p>
    <w:p w14:paraId="0CA5BFAA" w14:textId="77777777" w:rsidR="001A571D" w:rsidRDefault="001A571D" w:rsidP="001941AC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How would you solve     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3θ+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</w:rPr>
                  <m:t>θ</m:t>
                </m:r>
              </m:e>
            </m:func>
            <m:r>
              <w:rPr>
                <w:rFonts w:ascii="Cambria Math" w:hAnsi="Cambria Math" w:cs="Times New Roman"/>
              </w:rPr>
              <m:t>=0</m:t>
            </m:r>
          </m:e>
        </m:func>
      </m:oMath>
      <w:r>
        <w:rPr>
          <w:rFonts w:ascii="Times New Roman" w:eastAsiaTheme="minorEastAsia" w:hAnsi="Times New Roman" w:cs="Times New Roman"/>
        </w:rPr>
        <w:t xml:space="preserve">   ?    Each equation has different strategies, if you only have one equation to solve with sines or cosines, try to transform that side into a product of sines/cosines so you could </w:t>
      </w:r>
      <w:proofErr w:type="gramStart"/>
      <w:r>
        <w:rPr>
          <w:rFonts w:ascii="Times New Roman" w:eastAsiaTheme="minorEastAsia" w:hAnsi="Times New Roman" w:cs="Times New Roman"/>
        </w:rPr>
        <w:t xml:space="preserve">solve  </w:t>
      </w:r>
      <w:proofErr w:type="spellStart"/>
      <w:r>
        <w:rPr>
          <w:rFonts w:ascii="Times New Roman" w:eastAsiaTheme="minorEastAsia" w:hAnsi="Times New Roman" w:cs="Times New Roman"/>
        </w:rPr>
        <w:t>sinA</w:t>
      </w:r>
      <w:proofErr w:type="spellEnd"/>
      <w:proofErr w:type="gramEnd"/>
      <w:r>
        <w:rPr>
          <w:rFonts w:ascii="Times New Roman" w:eastAsiaTheme="minorEastAsia" w:hAnsi="Times New Roman" w:cs="Times New Roman"/>
        </w:rPr>
        <w:t xml:space="preserve"> = 0    or    </w:t>
      </w:r>
      <w:proofErr w:type="spellStart"/>
      <w:r>
        <w:rPr>
          <w:rFonts w:ascii="Times New Roman" w:eastAsiaTheme="minorEastAsia" w:hAnsi="Times New Roman" w:cs="Times New Roman"/>
        </w:rPr>
        <w:t>cosA</w:t>
      </w:r>
      <w:proofErr w:type="spellEnd"/>
      <w:r>
        <w:rPr>
          <w:rFonts w:ascii="Times New Roman" w:eastAsiaTheme="minorEastAsia" w:hAnsi="Times New Roman" w:cs="Times New Roman"/>
        </w:rPr>
        <w:t xml:space="preserve"> = 0</w:t>
      </w:r>
    </w:p>
    <w:p w14:paraId="4DB6915B" w14:textId="77777777" w:rsidR="001A571D" w:rsidRDefault="001A571D" w:rsidP="001941AC">
      <w:pPr>
        <w:rPr>
          <w:rFonts w:ascii="Times New Roman" w:eastAsiaTheme="minorEastAsia" w:hAnsi="Times New Roman" w:cs="Times New Roman"/>
        </w:rPr>
      </w:pPr>
    </w:p>
    <w:p w14:paraId="6FF33D87" w14:textId="77777777" w:rsidR="001A571D" w:rsidRDefault="001A571D" w:rsidP="001941AC">
      <w:pPr>
        <w:rPr>
          <w:rFonts w:ascii="Times New Roman" w:eastAsiaTheme="minorEastAsia" w:hAnsi="Times New Roman" w:cs="Times New Roman"/>
        </w:rPr>
      </w:pPr>
    </w:p>
    <w:p w14:paraId="618C4C57" w14:textId="77777777" w:rsidR="001A571D" w:rsidRDefault="001A571D" w:rsidP="001941AC">
      <w:pPr>
        <w:rPr>
          <w:rFonts w:ascii="Times New Roman" w:eastAsiaTheme="minorEastAsia" w:hAnsi="Times New Roman" w:cs="Times New Roman"/>
          <w:u w:val="single"/>
        </w:rPr>
      </w:pPr>
      <w:r w:rsidRPr="001A571D">
        <w:rPr>
          <w:rFonts w:ascii="Times New Roman" w:eastAsiaTheme="minorEastAsia" w:hAnsi="Times New Roman" w:cs="Times New Roman"/>
          <w:u w:val="single"/>
        </w:rPr>
        <w:t>Transform the sum or difference to a product of sines and/or cosines with positive arguments.</w:t>
      </w:r>
    </w:p>
    <w:p w14:paraId="5E599FD0" w14:textId="77777777" w:rsidR="001A571D" w:rsidRPr="005D3E2F" w:rsidRDefault="005D3E2F" w:rsidP="001A57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D3E2F"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8C291F2" wp14:editId="0B65D88B">
            <wp:simplePos x="0" y="0"/>
            <wp:positionH relativeFrom="column">
              <wp:posOffset>3480435</wp:posOffset>
            </wp:positionH>
            <wp:positionV relativeFrom="paragraph">
              <wp:posOffset>67945</wp:posOffset>
            </wp:positionV>
            <wp:extent cx="2337435" cy="4133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41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71D">
        <w:rPr>
          <w:rFonts w:ascii="Times New Roman" w:hAnsi="Times New Roman" w:cs="Times New Roman"/>
        </w:rPr>
        <w:t xml:space="preserve"> cos 56</w:t>
      </w:r>
      <m:oMath>
        <m:r>
          <w:rPr>
            <w:rFonts w:ascii="Cambria Math" w:hAnsi="Cambria Math" w:cs="Times New Roman"/>
          </w:rPr>
          <m:t>°</m:t>
        </m:r>
      </m:oMath>
      <w:r w:rsidR="001A571D">
        <w:rPr>
          <w:rFonts w:ascii="Times New Roman" w:eastAsiaTheme="minorEastAsia" w:hAnsi="Times New Roman" w:cs="Times New Roman"/>
        </w:rPr>
        <w:t xml:space="preserve"> - cos 24</w:t>
      </w:r>
      <m:oMath>
        <m:r>
          <w:rPr>
            <w:rFonts w:ascii="Cambria Math" w:hAnsi="Cambria Math" w:cs="Times New Roman"/>
          </w:rPr>
          <m:t>°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Remember</w:t>
      </w:r>
    </w:p>
    <w:p w14:paraId="2F54D238" w14:textId="06F289C6" w:rsidR="005D3E2F" w:rsidRDefault="00245E96" w:rsidP="005D3E2F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cos</w:t>
      </w:r>
      <w:proofErr w:type="gramEnd"/>
      <w:r>
        <w:rPr>
          <w:rFonts w:ascii="Times New Roman" w:hAnsi="Times New Roman" w:cs="Times New Roman"/>
        </w:rPr>
        <w:t xml:space="preserve"> (A + B) -</w:t>
      </w:r>
      <w:r w:rsidR="009876BC">
        <w:rPr>
          <w:rFonts w:ascii="Times New Roman" w:hAnsi="Times New Roman" w:cs="Times New Roman"/>
        </w:rPr>
        <w:t xml:space="preserve"> cos (A – B)</w:t>
      </w:r>
    </w:p>
    <w:p w14:paraId="64117825" w14:textId="77777777" w:rsidR="009876BC" w:rsidRDefault="009876BC" w:rsidP="005D3E2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find A take 56 + 24 and divide by 2</w:t>
      </w:r>
    </w:p>
    <w:p w14:paraId="0D3B206D" w14:textId="77777777" w:rsidR="009876BC" w:rsidRDefault="009876BC" w:rsidP="005D3E2F">
      <w:pPr>
        <w:ind w:left="360"/>
        <w:rPr>
          <w:rFonts w:ascii="Times New Roman" w:hAnsi="Times New Roman" w:cs="Times New Roman"/>
        </w:rPr>
      </w:pPr>
    </w:p>
    <w:p w14:paraId="3057A82D" w14:textId="77777777" w:rsidR="009876BC" w:rsidRDefault="009876BC" w:rsidP="005D3E2F">
      <w:pPr>
        <w:ind w:left="360"/>
        <w:rPr>
          <w:rFonts w:ascii="Times New Roman" w:hAnsi="Times New Roman" w:cs="Times New Roman"/>
        </w:rPr>
      </w:pPr>
    </w:p>
    <w:p w14:paraId="2DDB9121" w14:textId="77777777" w:rsidR="009876BC" w:rsidRDefault="009876BC" w:rsidP="005D3E2F">
      <w:pPr>
        <w:ind w:left="360"/>
        <w:rPr>
          <w:rFonts w:ascii="Times New Roman" w:hAnsi="Times New Roman" w:cs="Times New Roman"/>
        </w:rPr>
      </w:pPr>
    </w:p>
    <w:p w14:paraId="5B5B5D1A" w14:textId="77777777" w:rsidR="009876BC" w:rsidRDefault="009876BC" w:rsidP="005D3E2F">
      <w:pPr>
        <w:ind w:left="360"/>
        <w:rPr>
          <w:rFonts w:ascii="Times New Roman" w:hAnsi="Times New Roman" w:cs="Times New Roman"/>
        </w:rPr>
      </w:pPr>
    </w:p>
    <w:p w14:paraId="5B0F9E89" w14:textId="77777777" w:rsidR="009876BC" w:rsidRDefault="009876BC" w:rsidP="005D3E2F">
      <w:pPr>
        <w:ind w:left="360"/>
        <w:rPr>
          <w:rFonts w:ascii="Times New Roman" w:hAnsi="Times New Roman" w:cs="Times New Roman"/>
        </w:rPr>
      </w:pPr>
    </w:p>
    <w:p w14:paraId="0141E3C9" w14:textId="77777777" w:rsidR="009876BC" w:rsidRDefault="009876BC" w:rsidP="005D3E2F">
      <w:pPr>
        <w:ind w:left="360"/>
        <w:rPr>
          <w:rFonts w:ascii="Times New Roman" w:hAnsi="Times New Roman" w:cs="Times New Roman"/>
        </w:rPr>
      </w:pPr>
    </w:p>
    <w:p w14:paraId="57CC4CB7" w14:textId="77777777" w:rsidR="009876BC" w:rsidRDefault="009876BC" w:rsidP="005D3E2F">
      <w:pPr>
        <w:ind w:left="360"/>
        <w:rPr>
          <w:rFonts w:ascii="Times New Roman" w:hAnsi="Times New Roman" w:cs="Times New Roman"/>
        </w:rPr>
      </w:pPr>
    </w:p>
    <w:p w14:paraId="53A7F93F" w14:textId="77777777" w:rsidR="009876BC" w:rsidRDefault="009876BC" w:rsidP="005D3E2F">
      <w:pPr>
        <w:ind w:left="360"/>
        <w:rPr>
          <w:rFonts w:ascii="Times New Roman" w:hAnsi="Times New Roman" w:cs="Times New Roman"/>
        </w:rPr>
      </w:pPr>
    </w:p>
    <w:p w14:paraId="6E11D959" w14:textId="77777777" w:rsidR="009876BC" w:rsidRDefault="009876BC" w:rsidP="005D3E2F">
      <w:pPr>
        <w:ind w:left="360"/>
        <w:rPr>
          <w:rFonts w:ascii="Times New Roman" w:hAnsi="Times New Roman" w:cs="Times New Roman"/>
        </w:rPr>
      </w:pPr>
    </w:p>
    <w:p w14:paraId="3DCC2803" w14:textId="77777777" w:rsidR="009876BC" w:rsidRDefault="009876BC" w:rsidP="005D3E2F">
      <w:pPr>
        <w:ind w:left="360"/>
        <w:rPr>
          <w:rFonts w:ascii="Times New Roman" w:hAnsi="Times New Roman" w:cs="Times New Roman"/>
        </w:rPr>
      </w:pPr>
    </w:p>
    <w:p w14:paraId="5C27DE85" w14:textId="6375BAEA" w:rsidR="009876BC" w:rsidRDefault="00245E96" w:rsidP="009876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2θ+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</w:rPr>
                  <m:t>10θ</m:t>
                </m:r>
              </m:e>
            </m:func>
          </m:e>
        </m:func>
      </m:oMath>
    </w:p>
    <w:p w14:paraId="00906F95" w14:textId="77777777" w:rsidR="009876BC" w:rsidRDefault="009876BC" w:rsidP="009876BC">
      <w:pPr>
        <w:ind w:left="360"/>
        <w:rPr>
          <w:rFonts w:ascii="Times New Roman" w:hAnsi="Times New Roman" w:cs="Times New Roman"/>
        </w:rPr>
      </w:pPr>
    </w:p>
    <w:p w14:paraId="401563BF" w14:textId="77777777" w:rsidR="009876BC" w:rsidRDefault="009876BC" w:rsidP="009876BC">
      <w:pPr>
        <w:ind w:left="360"/>
        <w:rPr>
          <w:rFonts w:ascii="Times New Roman" w:hAnsi="Times New Roman" w:cs="Times New Roman"/>
        </w:rPr>
      </w:pPr>
    </w:p>
    <w:p w14:paraId="0FA06E35" w14:textId="77777777" w:rsidR="009876BC" w:rsidRDefault="009876BC" w:rsidP="009876BC">
      <w:pPr>
        <w:ind w:left="360"/>
        <w:rPr>
          <w:rFonts w:ascii="Times New Roman" w:hAnsi="Times New Roman" w:cs="Times New Roman"/>
        </w:rPr>
      </w:pPr>
    </w:p>
    <w:p w14:paraId="18B0A1B3" w14:textId="77777777" w:rsidR="009876BC" w:rsidRDefault="009876BC" w:rsidP="009876BC">
      <w:pPr>
        <w:ind w:left="360"/>
        <w:rPr>
          <w:rFonts w:ascii="Times New Roman" w:hAnsi="Times New Roman" w:cs="Times New Roman"/>
        </w:rPr>
      </w:pPr>
    </w:p>
    <w:p w14:paraId="4B381D94" w14:textId="77777777" w:rsidR="009876BC" w:rsidRDefault="009876BC" w:rsidP="009876BC">
      <w:pPr>
        <w:ind w:left="360"/>
        <w:rPr>
          <w:rFonts w:ascii="Times New Roman" w:hAnsi="Times New Roman" w:cs="Times New Roman"/>
        </w:rPr>
      </w:pPr>
    </w:p>
    <w:p w14:paraId="42D39088" w14:textId="77777777" w:rsidR="009876BC" w:rsidRDefault="009876BC" w:rsidP="009876BC">
      <w:pPr>
        <w:ind w:left="360"/>
        <w:rPr>
          <w:rFonts w:ascii="Times New Roman" w:hAnsi="Times New Roman" w:cs="Times New Roman"/>
        </w:rPr>
      </w:pPr>
    </w:p>
    <w:p w14:paraId="495C7C1C" w14:textId="77777777" w:rsidR="009876BC" w:rsidRDefault="009876BC" w:rsidP="009876BC">
      <w:pPr>
        <w:ind w:left="360"/>
        <w:rPr>
          <w:rFonts w:ascii="Times New Roman" w:hAnsi="Times New Roman" w:cs="Times New Roman"/>
        </w:rPr>
      </w:pPr>
    </w:p>
    <w:p w14:paraId="7C121BAE" w14:textId="77777777" w:rsidR="009876BC" w:rsidRDefault="009876BC" w:rsidP="009876BC">
      <w:pPr>
        <w:ind w:left="360"/>
        <w:rPr>
          <w:rFonts w:ascii="Times New Roman" w:hAnsi="Times New Roman" w:cs="Times New Roman"/>
        </w:rPr>
      </w:pPr>
    </w:p>
    <w:p w14:paraId="5DBCD66C" w14:textId="77777777" w:rsidR="009876BC" w:rsidRDefault="009876BC" w:rsidP="009876BC">
      <w:pPr>
        <w:ind w:left="360"/>
        <w:rPr>
          <w:rFonts w:ascii="Times New Roman" w:hAnsi="Times New Roman" w:cs="Times New Roman"/>
        </w:rPr>
      </w:pPr>
    </w:p>
    <w:p w14:paraId="307AE2F3" w14:textId="77777777" w:rsidR="009876BC" w:rsidRPr="009876BC" w:rsidRDefault="009876BC" w:rsidP="009876BC">
      <w:pPr>
        <w:rPr>
          <w:rFonts w:ascii="Times New Roman" w:hAnsi="Times New Roman" w:cs="Times New Roman"/>
          <w:u w:val="single"/>
        </w:rPr>
      </w:pPr>
      <w:r w:rsidRPr="009876BC">
        <w:rPr>
          <w:rFonts w:ascii="Times New Roman" w:hAnsi="Times New Roman" w:cs="Times New Roman"/>
          <w:u w:val="single"/>
        </w:rPr>
        <w:t>Transform the product into a sum or difference of sines or cosines with positive arguments.</w:t>
      </w:r>
    </w:p>
    <w:p w14:paraId="75614576" w14:textId="77777777" w:rsidR="009876BC" w:rsidRDefault="009876BC" w:rsidP="009876BC">
      <w:pPr>
        <w:rPr>
          <w:rFonts w:ascii="Times New Roman" w:hAnsi="Times New Roman" w:cs="Times New Roman"/>
        </w:rPr>
      </w:pPr>
    </w:p>
    <w:p w14:paraId="2D93A244" w14:textId="10E3E500" w:rsidR="00245E96" w:rsidRPr="00245E96" w:rsidRDefault="009876BC" w:rsidP="009876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20θ∙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</w:rPr>
                  <m:t>θ</m:t>
                </m:r>
              </m:e>
            </m:func>
          </m:e>
        </m:func>
      </m:oMath>
      <w:r w:rsidR="00245E96">
        <w:rPr>
          <w:rFonts w:ascii="Times New Roman" w:eastAsiaTheme="minorEastAsia" w:hAnsi="Times New Roman" w:cs="Times New Roman"/>
        </w:rPr>
        <w:tab/>
        <w:t>What has the product of two cosines?</w:t>
      </w:r>
      <w:r w:rsidR="00EF1FE0">
        <w:rPr>
          <w:rFonts w:ascii="Times New Roman" w:eastAsiaTheme="minorEastAsia" w:hAnsi="Times New Roman" w:cs="Times New Roman"/>
        </w:rPr>
        <w:t xml:space="preserve">  P.216</w:t>
      </w:r>
    </w:p>
    <w:p w14:paraId="2FB2C11F" w14:textId="6C092A1B" w:rsidR="009876BC" w:rsidRPr="009876BC" w:rsidRDefault="009876BC" w:rsidP="00245E96">
      <w:pPr>
        <w:pStyle w:val="ListParagraph"/>
        <w:rPr>
          <w:rFonts w:ascii="Times New Roman" w:hAnsi="Times New Roman" w:cs="Times New Roman"/>
        </w:rPr>
      </w:pPr>
    </w:p>
    <w:p w14:paraId="77A78279" w14:textId="77777777" w:rsidR="009876BC" w:rsidRDefault="009876BC" w:rsidP="009876BC">
      <w:pPr>
        <w:ind w:left="360"/>
        <w:rPr>
          <w:rFonts w:ascii="Times New Roman" w:hAnsi="Times New Roman" w:cs="Times New Roman"/>
        </w:rPr>
      </w:pPr>
    </w:p>
    <w:p w14:paraId="70454F58" w14:textId="77777777" w:rsidR="009876BC" w:rsidRDefault="009876BC" w:rsidP="009876BC">
      <w:pPr>
        <w:ind w:left="360"/>
        <w:rPr>
          <w:rFonts w:ascii="Times New Roman" w:hAnsi="Times New Roman" w:cs="Times New Roman"/>
        </w:rPr>
      </w:pPr>
    </w:p>
    <w:p w14:paraId="2E01D8AF" w14:textId="77777777" w:rsidR="009876BC" w:rsidRDefault="009876BC" w:rsidP="009876BC">
      <w:pPr>
        <w:ind w:left="360"/>
        <w:rPr>
          <w:rFonts w:ascii="Times New Roman" w:hAnsi="Times New Roman" w:cs="Times New Roman"/>
        </w:rPr>
      </w:pPr>
    </w:p>
    <w:p w14:paraId="17E272D7" w14:textId="77777777" w:rsidR="009876BC" w:rsidRDefault="009876BC" w:rsidP="009876BC">
      <w:pPr>
        <w:ind w:left="360"/>
        <w:rPr>
          <w:rFonts w:ascii="Times New Roman" w:hAnsi="Times New Roman" w:cs="Times New Roman"/>
        </w:rPr>
      </w:pPr>
    </w:p>
    <w:p w14:paraId="59F9FC5C" w14:textId="77777777" w:rsidR="009876BC" w:rsidRDefault="009876BC" w:rsidP="0066637F">
      <w:pPr>
        <w:rPr>
          <w:rFonts w:ascii="Times New Roman" w:hAnsi="Times New Roman" w:cs="Times New Roman"/>
        </w:rPr>
      </w:pPr>
    </w:p>
    <w:p w14:paraId="11D4DAAA" w14:textId="77777777" w:rsidR="00EF1FE0" w:rsidRDefault="00EF1FE0" w:rsidP="0066637F">
      <w:pPr>
        <w:rPr>
          <w:rFonts w:ascii="Times New Roman" w:hAnsi="Times New Roman" w:cs="Times New Roman"/>
        </w:rPr>
      </w:pPr>
    </w:p>
    <w:p w14:paraId="665345BD" w14:textId="77777777" w:rsidR="00251996" w:rsidRDefault="009876BC" w:rsidP="0025199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Now knowing how to transform sums into products and products into sums</w:t>
      </w:r>
      <w:r w:rsidR="00251996">
        <w:rPr>
          <w:rFonts w:ascii="Times New Roman" w:hAnsi="Times New Roman" w:cs="Times New Roman"/>
        </w:rPr>
        <w:t>, we can use those strategies to solve equations.</w:t>
      </w:r>
    </w:p>
    <w:p w14:paraId="23A74837" w14:textId="77777777" w:rsidR="00251996" w:rsidRDefault="00251996" w:rsidP="00251996">
      <w:pPr>
        <w:ind w:left="360"/>
        <w:rPr>
          <w:rFonts w:ascii="Times New Roman" w:hAnsi="Times New Roman" w:cs="Times New Roman"/>
        </w:rPr>
      </w:pPr>
    </w:p>
    <w:p w14:paraId="638A36AD" w14:textId="77777777" w:rsidR="00251996" w:rsidRPr="00251996" w:rsidRDefault="0066637F" w:rsidP="0025199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51996">
        <w:rPr>
          <w:rFonts w:ascii="Times New Roman" w:hAnsi="Times New Roman" w:cs="Times New Roman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3θ+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</w:rPr>
                  <m:t>θ</m:t>
                </m:r>
              </m:e>
            </m:func>
            <m:r>
              <w:rPr>
                <w:rFonts w:ascii="Cambria Math" w:hAnsi="Cambria Math" w:cs="Times New Roman"/>
              </w:rPr>
              <m:t>=0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  </m:t>
        </m:r>
        <m:r>
          <m:rPr>
            <m:sty m:val="p"/>
          </m:rPr>
          <w:rPr>
            <w:rFonts w:ascii="Cambria Math" w:eastAsiaTheme="minorEastAsia" w:hAnsi="Times New Roman" w:cs="Times New Roman"/>
          </w:rPr>
          <m:t xml:space="preserve">    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θ∈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0,360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°</m:t>
            </m:r>
          </m:e>
        </m:d>
      </m:oMath>
    </w:p>
    <w:p w14:paraId="48607CBD" w14:textId="77777777" w:rsidR="00251996" w:rsidRDefault="00251996" w:rsidP="00251996">
      <w:pPr>
        <w:ind w:left="360"/>
        <w:rPr>
          <w:rFonts w:ascii="Times New Roman" w:eastAsiaTheme="minorEastAsia" w:hAnsi="Times New Roman" w:cs="Times New Roman"/>
        </w:rPr>
      </w:pPr>
    </w:p>
    <w:p w14:paraId="389E3C19" w14:textId="77777777" w:rsidR="00251996" w:rsidRDefault="00251996" w:rsidP="00251996">
      <w:pPr>
        <w:ind w:left="360"/>
        <w:rPr>
          <w:rFonts w:ascii="Times New Roman" w:eastAsiaTheme="minorEastAsia" w:hAnsi="Times New Roman" w:cs="Times New Roman"/>
        </w:rPr>
      </w:pPr>
    </w:p>
    <w:p w14:paraId="297451F7" w14:textId="77777777" w:rsidR="00251996" w:rsidRDefault="00251996" w:rsidP="00251996">
      <w:pPr>
        <w:ind w:left="360"/>
        <w:rPr>
          <w:rFonts w:ascii="Times New Roman" w:eastAsiaTheme="minorEastAsia" w:hAnsi="Times New Roman" w:cs="Times New Roman"/>
        </w:rPr>
      </w:pPr>
    </w:p>
    <w:p w14:paraId="6E794420" w14:textId="77777777" w:rsidR="00251996" w:rsidRDefault="00251996" w:rsidP="00251996">
      <w:pPr>
        <w:ind w:left="360"/>
        <w:rPr>
          <w:rFonts w:ascii="Times New Roman" w:eastAsiaTheme="minorEastAsia" w:hAnsi="Times New Roman" w:cs="Times New Roman"/>
        </w:rPr>
      </w:pPr>
    </w:p>
    <w:p w14:paraId="3D375FD5" w14:textId="77777777" w:rsidR="00251996" w:rsidRDefault="00251996" w:rsidP="00251996">
      <w:pPr>
        <w:ind w:left="360"/>
        <w:rPr>
          <w:rFonts w:ascii="Times New Roman" w:eastAsiaTheme="minorEastAsia" w:hAnsi="Times New Roman" w:cs="Times New Roman"/>
        </w:rPr>
      </w:pPr>
      <w:bookmarkStart w:id="0" w:name="_GoBack"/>
      <w:bookmarkEnd w:id="0"/>
    </w:p>
    <w:p w14:paraId="106450EA" w14:textId="77777777" w:rsidR="00251996" w:rsidRDefault="00251996" w:rsidP="00251996">
      <w:pPr>
        <w:ind w:left="360"/>
        <w:rPr>
          <w:rFonts w:ascii="Times New Roman" w:eastAsiaTheme="minorEastAsia" w:hAnsi="Times New Roman" w:cs="Times New Roman"/>
        </w:rPr>
      </w:pPr>
    </w:p>
    <w:p w14:paraId="7380CF03" w14:textId="77777777" w:rsidR="00251996" w:rsidRDefault="00251996" w:rsidP="00251996">
      <w:pPr>
        <w:ind w:left="360"/>
        <w:rPr>
          <w:rFonts w:ascii="Times New Roman" w:eastAsiaTheme="minorEastAsia" w:hAnsi="Times New Roman" w:cs="Times New Roman"/>
        </w:rPr>
      </w:pPr>
    </w:p>
    <w:p w14:paraId="2F929429" w14:textId="77777777" w:rsidR="00251996" w:rsidRDefault="00251996" w:rsidP="00251996">
      <w:pPr>
        <w:ind w:left="360"/>
        <w:rPr>
          <w:rFonts w:ascii="Times New Roman" w:eastAsiaTheme="minorEastAsia" w:hAnsi="Times New Roman" w:cs="Times New Roman"/>
        </w:rPr>
      </w:pPr>
    </w:p>
    <w:p w14:paraId="254ABC4B" w14:textId="77777777" w:rsidR="00251996" w:rsidRDefault="00251996" w:rsidP="00251996">
      <w:pPr>
        <w:ind w:left="360"/>
        <w:rPr>
          <w:rFonts w:ascii="Times New Roman" w:eastAsiaTheme="minorEastAsia" w:hAnsi="Times New Roman" w:cs="Times New Roman"/>
        </w:rPr>
      </w:pPr>
    </w:p>
    <w:p w14:paraId="3F264317" w14:textId="77777777" w:rsidR="00251996" w:rsidRDefault="00251996" w:rsidP="00251996">
      <w:pPr>
        <w:ind w:left="360"/>
        <w:rPr>
          <w:rFonts w:ascii="Times New Roman" w:eastAsiaTheme="minorEastAsia" w:hAnsi="Times New Roman" w:cs="Times New Roman"/>
        </w:rPr>
      </w:pPr>
    </w:p>
    <w:p w14:paraId="39E8ABE3" w14:textId="77777777" w:rsidR="00251996" w:rsidRDefault="00251996" w:rsidP="00251996">
      <w:pPr>
        <w:ind w:left="360"/>
        <w:rPr>
          <w:rFonts w:ascii="Times New Roman" w:eastAsiaTheme="minorEastAsia" w:hAnsi="Times New Roman" w:cs="Times New Roman"/>
        </w:rPr>
      </w:pPr>
    </w:p>
    <w:p w14:paraId="2E16F7D6" w14:textId="77777777" w:rsidR="00251996" w:rsidRDefault="00251996" w:rsidP="00251996">
      <w:pPr>
        <w:ind w:left="360"/>
        <w:rPr>
          <w:rFonts w:ascii="Times New Roman" w:eastAsiaTheme="minorEastAsia" w:hAnsi="Times New Roman" w:cs="Times New Roman"/>
        </w:rPr>
      </w:pPr>
    </w:p>
    <w:p w14:paraId="422E9473" w14:textId="77777777" w:rsidR="00251996" w:rsidRDefault="00251996" w:rsidP="00251996">
      <w:pPr>
        <w:ind w:left="360"/>
        <w:rPr>
          <w:rFonts w:ascii="Times New Roman" w:eastAsiaTheme="minorEastAsia" w:hAnsi="Times New Roman" w:cs="Times New Roman"/>
        </w:rPr>
      </w:pPr>
    </w:p>
    <w:p w14:paraId="1001D31A" w14:textId="77777777" w:rsidR="00251996" w:rsidRDefault="00251996" w:rsidP="00251996">
      <w:pPr>
        <w:ind w:left="360"/>
        <w:rPr>
          <w:rFonts w:ascii="Times New Roman" w:eastAsiaTheme="minorEastAsia" w:hAnsi="Times New Roman" w:cs="Times New Roman"/>
        </w:rPr>
      </w:pPr>
    </w:p>
    <w:p w14:paraId="310C3F53" w14:textId="77777777" w:rsidR="00251996" w:rsidRDefault="00251996" w:rsidP="00251996">
      <w:pPr>
        <w:ind w:left="360"/>
        <w:rPr>
          <w:rFonts w:ascii="Times New Roman" w:eastAsiaTheme="minorEastAsia" w:hAnsi="Times New Roman" w:cs="Times New Roman"/>
        </w:rPr>
      </w:pPr>
    </w:p>
    <w:p w14:paraId="3DE61371" w14:textId="77777777" w:rsidR="0066637F" w:rsidRDefault="0066637F" w:rsidP="00251996">
      <w:pPr>
        <w:ind w:left="360"/>
        <w:rPr>
          <w:rFonts w:ascii="Times New Roman" w:eastAsiaTheme="minorEastAsia" w:hAnsi="Times New Roman" w:cs="Times New Roman"/>
        </w:rPr>
      </w:pPr>
    </w:p>
    <w:p w14:paraId="3E84AA0C" w14:textId="77777777" w:rsidR="00251996" w:rsidRDefault="00251996" w:rsidP="00251996">
      <w:pPr>
        <w:ind w:left="360"/>
        <w:rPr>
          <w:rFonts w:ascii="Times New Roman" w:eastAsiaTheme="minorEastAsia" w:hAnsi="Times New Roman" w:cs="Times New Roman"/>
        </w:rPr>
      </w:pPr>
    </w:p>
    <w:p w14:paraId="027C5997" w14:textId="2F01B70A" w:rsidR="00251996" w:rsidRPr="00251996" w:rsidRDefault="00251996" w:rsidP="00251996">
      <w:pPr>
        <w:ind w:left="360"/>
        <w:rPr>
          <w:rFonts w:ascii="Times New Roman" w:eastAsiaTheme="minorEastAsia" w:hAnsi="Times New Roman" w:cs="Times New Roman"/>
        </w:rPr>
      </w:pPr>
    </w:p>
    <w:sectPr w:rsidR="00251996" w:rsidRPr="00251996" w:rsidSect="00D3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C2150"/>
    <w:multiLevelType w:val="hybridMultilevel"/>
    <w:tmpl w:val="17EAE016"/>
    <w:lvl w:ilvl="0" w:tplc="DC3EF8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AC"/>
    <w:rsid w:val="001941AC"/>
    <w:rsid w:val="001A571D"/>
    <w:rsid w:val="00245E96"/>
    <w:rsid w:val="00251996"/>
    <w:rsid w:val="005D3E2F"/>
    <w:rsid w:val="0066637F"/>
    <w:rsid w:val="008060E9"/>
    <w:rsid w:val="009876BC"/>
    <w:rsid w:val="00B25F4A"/>
    <w:rsid w:val="00D344A9"/>
    <w:rsid w:val="00E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C574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71D"/>
    <w:rPr>
      <w:color w:val="808080"/>
    </w:rPr>
  </w:style>
  <w:style w:type="paragraph" w:styleId="ListParagraph">
    <w:name w:val="List Paragraph"/>
    <w:basedOn w:val="Normal"/>
    <w:uiPriority w:val="34"/>
    <w:qFormat/>
    <w:rsid w:val="001A5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71D"/>
    <w:rPr>
      <w:color w:val="808080"/>
    </w:rPr>
  </w:style>
  <w:style w:type="paragraph" w:styleId="ListParagraph">
    <w:name w:val="List Paragraph"/>
    <w:basedOn w:val="Normal"/>
    <w:uiPriority w:val="34"/>
    <w:qFormat/>
    <w:rsid w:val="001A5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Valley Schools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Ancelet</dc:creator>
  <cp:keywords/>
  <dc:description/>
  <cp:lastModifiedBy>Administrator</cp:lastModifiedBy>
  <cp:revision>2</cp:revision>
  <cp:lastPrinted>2017-07-12T23:11:00Z</cp:lastPrinted>
  <dcterms:created xsi:type="dcterms:W3CDTF">2017-07-12T22:35:00Z</dcterms:created>
  <dcterms:modified xsi:type="dcterms:W3CDTF">2018-10-24T13:12:00Z</dcterms:modified>
</cp:coreProperties>
</file>